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Voltage Measurement (Direct Current)</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job-entry-level ability to make voltage measurements in DC circuits and interpret their values accurately. Students will develop proficiency in using voltmeters and multimeters to measure DC voltage, apply Kirchhoff's Voltage Law to predict and verify voltage drops, and understand the five main categories of voltage sources. The unit emphasizes the mathematical relationship between voltage, current, and resistance through extensive practice with Ohm's Law calculations and hands-on measurement verification. Students will build and analyze both series and parallel circuits, comparing calculated voltage values to actual measurements.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7</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instruments are used to measure DC voltage and how are they connected in a circuit?</w:t>
      </w:r>
    </w:p>
    <w:p>
      <w:pPr>
        <w:pStyle w:val="ListParagraph"/>
        <w:numPr>
          <w:ilvl w:val="0"/>
          <w:numId w:val="2"/>
        </w:numPr>
        <w:spacing w:after="40" w:before="40"/>
      </w:pPr>
      <w:r>
        <w:rPr>
          <w:rFonts w:ascii="Arial" w:cs="Arial" w:eastAsia="Arial" w:hAnsi="Arial"/>
          <w:sz w:val="20"/>
          <w:szCs w:val="20"/>
        </w:rPr>
        <w:t xml:space="preserve">What is the formula used to calculate voltage, and how is it applied?</w:t>
      </w:r>
    </w:p>
    <w:p>
      <w:pPr>
        <w:pStyle w:val="ListParagraph"/>
        <w:numPr>
          <w:ilvl w:val="0"/>
          <w:numId w:val="2"/>
        </w:numPr>
        <w:spacing w:after="40" w:before="40"/>
      </w:pPr>
      <w:r>
        <w:rPr>
          <w:rFonts w:ascii="Arial" w:cs="Arial" w:eastAsia="Arial" w:hAnsi="Arial"/>
          <w:sz w:val="20"/>
          <w:szCs w:val="20"/>
        </w:rPr>
        <w:t xml:space="preserve">How does Kirchhoff's Voltage Law apply to series DC circuits?</w:t>
      </w:r>
    </w:p>
    <w:p>
      <w:pPr>
        <w:pStyle w:val="ListParagraph"/>
        <w:numPr>
          <w:ilvl w:val="0"/>
          <w:numId w:val="2"/>
        </w:numPr>
        <w:spacing w:after="40" w:before="40"/>
      </w:pPr>
      <w:r>
        <w:rPr>
          <w:rFonts w:ascii="Arial" w:cs="Arial" w:eastAsia="Arial" w:hAnsi="Arial"/>
          <w:sz w:val="20"/>
          <w:szCs w:val="20"/>
        </w:rPr>
        <w:t xml:space="preserve">What are the five main categories of voltage sources?</w:t>
      </w:r>
    </w:p>
    <w:p>
      <w:pPr>
        <w:pStyle w:val="ListParagraph"/>
        <w:numPr>
          <w:ilvl w:val="0"/>
          <w:numId w:val="2"/>
        </w:numPr>
        <w:spacing w:after="40" w:before="40"/>
      </w:pPr>
      <w:r>
        <w:rPr>
          <w:rFonts w:ascii="Arial" w:cs="Arial" w:eastAsia="Arial" w:hAnsi="Arial"/>
          <w:sz w:val="20"/>
          <w:szCs w:val="20"/>
        </w:rPr>
        <w:t xml:space="preserve">How do measured voltage values compare to calculated values, and what accounts for differences?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Voltage Terms and Symbols:</w:t>
      </w:r>
      <w:r>
        <w:rPr>
          <w:rFonts w:ascii="Arial" w:cs="Arial" w:eastAsia="Arial" w:hAnsi="Arial"/>
          <w:sz w:val="20"/>
          <w:szCs w:val="20"/>
        </w:rPr>
        <w:t xml:space="preserve"> Terms used to describe voltage (potential difference, electromotive force, voltage drop); schematic symbols for DC and AC voltage sources; units of voltage (volts, millivolts, kilovolts); polarity conventions for DC circuits</w:t>
      </w:r>
    </w:p>
    <w:p>
      <w:pPr>
        <w:pStyle w:val="ListParagraph"/>
        <w:numPr>
          <w:ilvl w:val="0"/>
          <w:numId w:val="2"/>
        </w:numPr>
        <w:spacing w:after="40" w:before="40"/>
      </w:pPr>
      <w:r>
        <w:rPr>
          <w:rFonts w:ascii="Arial" w:cs="Arial" w:eastAsia="Arial" w:hAnsi="Arial"/>
          <w:b/>
          <w:bCs/>
          <w:sz w:val="20"/>
          <w:szCs w:val="20"/>
        </w:rPr>
        <w:t xml:space="preserve">Voltage Sources:</w:t>
      </w:r>
      <w:r>
        <w:rPr>
          <w:rFonts w:ascii="Arial" w:cs="Arial" w:eastAsia="Arial" w:hAnsi="Arial"/>
          <w:sz w:val="20"/>
          <w:szCs w:val="20"/>
        </w:rPr>
        <w:t xml:space="preserve"> Five main categories of voltage sources (chemical, electromagnetic, thermoelectric, piezoelectric, photoelectric); type, polarity, magnitude, and frequency characteristics; DC voltage sources in computing (power supply rails, batteries)</w:t>
      </w:r>
    </w:p>
    <w:p>
      <w:pPr>
        <w:pStyle w:val="ListParagraph"/>
        <w:numPr>
          <w:ilvl w:val="0"/>
          <w:numId w:val="2"/>
        </w:numPr>
        <w:spacing w:after="40" w:before="40"/>
      </w:pPr>
      <w:r>
        <w:rPr>
          <w:rFonts w:ascii="Arial" w:cs="Arial" w:eastAsia="Arial" w:hAnsi="Arial"/>
          <w:b/>
          <w:bCs/>
          <w:sz w:val="20"/>
          <w:szCs w:val="20"/>
        </w:rPr>
        <w:t xml:space="preserve">Meters and Measurement:</w:t>
      </w:r>
      <w:r>
        <w:rPr>
          <w:rFonts w:ascii="Arial" w:cs="Arial" w:eastAsia="Arial" w:hAnsi="Arial"/>
          <w:sz w:val="20"/>
          <w:szCs w:val="20"/>
        </w:rPr>
        <w:t xml:space="preserve"> Proper voltmeter connection (in parallel with the component being measured); selecting the correct voltage range on a multimeter; reading and interpreting DC voltage measurements; understanding meter accuracy and resolution; internal resistance of voltmeters and its effect on measurements</w:t>
      </w:r>
    </w:p>
    <w:p>
      <w:pPr>
        <w:pStyle w:val="ListParagraph"/>
        <w:numPr>
          <w:ilvl w:val="0"/>
          <w:numId w:val="2"/>
        </w:numPr>
        <w:spacing w:after="40" w:before="40"/>
      </w:pPr>
      <w:r>
        <w:rPr>
          <w:rFonts w:ascii="Arial" w:cs="Arial" w:eastAsia="Arial" w:hAnsi="Arial"/>
          <w:b/>
          <w:bCs/>
          <w:sz w:val="20"/>
          <w:szCs w:val="20"/>
        </w:rPr>
        <w:t xml:space="preserve">Kirchhoff's Voltage Law:</w:t>
      </w:r>
      <w:r>
        <w:rPr>
          <w:rFonts w:ascii="Arial" w:cs="Arial" w:eastAsia="Arial" w:hAnsi="Arial"/>
          <w:sz w:val="20"/>
          <w:szCs w:val="20"/>
        </w:rPr>
        <w:t xml:space="preserve"> Statement of Kirchhoff's Voltage Law (the sum of voltage drops in a closed loop equals the source voltage); applying KVL to series circuits; using KVL to find unknown voltage drops; verifying KVL through measurement; troubleshooting using voltage measurements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Ohm's Law to calculate voltage drops across circuit components</w:t>
      </w:r>
    </w:p>
    <w:p>
      <w:pPr>
        <w:pStyle w:val="ListParagraph"/>
        <w:numPr>
          <w:ilvl w:val="0"/>
          <w:numId w:val="2"/>
        </w:numPr>
        <w:spacing w:after="40" w:before="40"/>
      </w:pPr>
      <w:r>
        <w:rPr>
          <w:rFonts w:ascii="Arial" w:cs="Arial" w:eastAsia="Arial" w:hAnsi="Arial"/>
          <w:sz w:val="20"/>
          <w:szCs w:val="20"/>
        </w:rPr>
        <w:t xml:space="preserve">Apply Kirchhoff's Voltage Law to determine unknown voltages in series circuits</w:t>
      </w:r>
    </w:p>
    <w:p>
      <w:pPr>
        <w:pStyle w:val="ListParagraph"/>
        <w:numPr>
          <w:ilvl w:val="0"/>
          <w:numId w:val="2"/>
        </w:numPr>
        <w:spacing w:after="40" w:before="40"/>
      </w:pPr>
      <w:r>
        <w:rPr>
          <w:rFonts w:ascii="Arial" w:cs="Arial" w:eastAsia="Arial" w:hAnsi="Arial"/>
          <w:sz w:val="20"/>
          <w:szCs w:val="20"/>
        </w:rPr>
        <w:t xml:space="preserve">Calculate voltage in series and parallel configurations</w:t>
      </w:r>
    </w:p>
    <w:p>
      <w:pPr>
        <w:pStyle w:val="ListParagraph"/>
        <w:numPr>
          <w:ilvl w:val="0"/>
          <w:numId w:val="2"/>
        </w:numPr>
        <w:spacing w:after="40" w:before="40"/>
      </w:pPr>
      <w:r>
        <w:rPr>
          <w:rFonts w:ascii="Arial" w:cs="Arial" w:eastAsia="Arial" w:hAnsi="Arial"/>
          <w:sz w:val="20"/>
          <w:szCs w:val="20"/>
        </w:rPr>
        <w:t xml:space="preserve">Solve multi-step equations involving voltage, current, and resistance</w:t>
      </w:r>
    </w:p>
    <w:p>
      <w:pPr>
        <w:pStyle w:val="ListParagraph"/>
        <w:numPr>
          <w:ilvl w:val="0"/>
          <w:numId w:val="2"/>
        </w:numPr>
        <w:spacing w:after="40" w:before="40"/>
      </w:pPr>
      <w:r>
        <w:rPr>
          <w:rFonts w:ascii="Arial" w:cs="Arial" w:eastAsia="Arial" w:hAnsi="Arial"/>
          <w:sz w:val="20"/>
          <w:szCs w:val="20"/>
        </w:rPr>
        <w:t xml:space="preserve">Compare calculated values to measured values and compute percent error</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Extract important information from texts about voltage and DC circuits</w:t>
      </w:r>
    </w:p>
    <w:p>
      <w:pPr>
        <w:pStyle w:val="ListParagraph"/>
        <w:numPr>
          <w:ilvl w:val="0"/>
          <w:numId w:val="2"/>
        </w:numPr>
        <w:spacing w:after="40" w:before="40"/>
      </w:pPr>
      <w:r>
        <w:rPr>
          <w:rFonts w:ascii="Arial" w:cs="Arial" w:eastAsia="Arial" w:hAnsi="Arial"/>
          <w:sz w:val="20"/>
          <w:szCs w:val="20"/>
        </w:rPr>
        <w:t xml:space="preserve">Read and describe the properties of voltage using correct technical terminology</w:t>
      </w:r>
    </w:p>
    <w:p>
      <w:pPr>
        <w:pStyle w:val="ListParagraph"/>
        <w:numPr>
          <w:ilvl w:val="0"/>
          <w:numId w:val="2"/>
        </w:numPr>
        <w:spacing w:after="40" w:before="40"/>
      </w:pPr>
      <w:r>
        <w:rPr>
          <w:rFonts w:ascii="Arial" w:cs="Arial" w:eastAsia="Arial" w:hAnsi="Arial"/>
          <w:sz w:val="20"/>
          <w:szCs w:val="20"/>
        </w:rPr>
        <w:t xml:space="preserve">Document measurement procedures and results in organized lab reports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Read a multimeter and use it to measure DC voltage accurately</w:t>
      </w:r>
    </w:p>
    <w:p>
      <w:pPr>
        <w:pStyle w:val="ListParagraph"/>
        <w:numPr>
          <w:ilvl w:val="0"/>
          <w:numId w:val="2"/>
        </w:numPr>
        <w:spacing w:after="40" w:before="40"/>
      </w:pPr>
      <w:r>
        <w:rPr>
          <w:rFonts w:ascii="Arial" w:cs="Arial" w:eastAsia="Arial" w:hAnsi="Arial"/>
          <w:sz w:val="20"/>
          <w:szCs w:val="20"/>
        </w:rPr>
        <w:t xml:space="preserve">Apply Ohm's Law to solve problems involving voltage in circuits</w:t>
      </w:r>
    </w:p>
    <w:p>
      <w:pPr>
        <w:pStyle w:val="ListParagraph"/>
        <w:numPr>
          <w:ilvl w:val="0"/>
          <w:numId w:val="2"/>
        </w:numPr>
        <w:spacing w:after="40" w:before="40"/>
      </w:pPr>
      <w:r>
        <w:rPr>
          <w:rFonts w:ascii="Arial" w:cs="Arial" w:eastAsia="Arial" w:hAnsi="Arial"/>
          <w:sz w:val="20"/>
          <w:szCs w:val="20"/>
        </w:rPr>
        <w:t xml:space="preserve">Build series and parallel circuits and measure voltage distributions</w:t>
      </w:r>
    </w:p>
    <w:p>
      <w:pPr>
        <w:pStyle w:val="ListParagraph"/>
        <w:numPr>
          <w:ilvl w:val="0"/>
          <w:numId w:val="2"/>
        </w:numPr>
        <w:spacing w:after="40" w:before="40"/>
      </w:pPr>
      <w:r>
        <w:rPr>
          <w:rFonts w:ascii="Arial" w:cs="Arial" w:eastAsia="Arial" w:hAnsi="Arial"/>
          <w:sz w:val="20"/>
          <w:szCs w:val="20"/>
        </w:rPr>
        <w:t xml:space="preserve">Read and analyze measurement tools, comparing readings to theoretical values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List the terms used to describe voltage and use them correctly</w:t>
      </w:r>
    </w:p>
    <w:p>
      <w:pPr>
        <w:pStyle w:val="ListParagraph"/>
        <w:numPr>
          <w:ilvl w:val="0"/>
          <w:numId w:val="2"/>
        </w:numPr>
        <w:spacing w:after="40" w:before="40"/>
      </w:pPr>
      <w:r>
        <w:rPr>
          <w:rFonts w:ascii="Arial" w:cs="Arial" w:eastAsia="Arial" w:hAnsi="Arial"/>
          <w:sz w:val="20"/>
          <w:szCs w:val="20"/>
        </w:rPr>
        <w:t xml:space="preserve">Identify and interpret schematic symbols for voltage sources</w:t>
      </w:r>
    </w:p>
    <w:p>
      <w:pPr>
        <w:pStyle w:val="ListParagraph"/>
        <w:numPr>
          <w:ilvl w:val="0"/>
          <w:numId w:val="2"/>
        </w:numPr>
        <w:spacing w:after="40" w:before="40"/>
      </w:pPr>
      <w:r>
        <w:rPr>
          <w:rFonts w:ascii="Arial" w:cs="Arial" w:eastAsia="Arial" w:hAnsi="Arial"/>
          <w:sz w:val="20"/>
          <w:szCs w:val="20"/>
        </w:rPr>
        <w:t xml:space="preserve">Determine how voltmeters should be connected in a DC circuit</w:t>
      </w:r>
    </w:p>
    <w:p>
      <w:pPr>
        <w:pStyle w:val="ListParagraph"/>
        <w:numPr>
          <w:ilvl w:val="0"/>
          <w:numId w:val="2"/>
        </w:numPr>
        <w:spacing w:after="40" w:before="40"/>
      </w:pPr>
      <w:r>
        <w:rPr>
          <w:rFonts w:ascii="Arial" w:cs="Arial" w:eastAsia="Arial" w:hAnsi="Arial"/>
          <w:sz w:val="20"/>
          <w:szCs w:val="20"/>
        </w:rPr>
        <w:t xml:space="preserve">Measure voltage across components using a digital multimeter</w:t>
      </w:r>
    </w:p>
    <w:p>
      <w:pPr>
        <w:pStyle w:val="ListParagraph"/>
        <w:numPr>
          <w:ilvl w:val="0"/>
          <w:numId w:val="2"/>
        </w:numPr>
        <w:spacing w:after="40" w:before="40"/>
      </w:pPr>
      <w:r>
        <w:rPr>
          <w:rFonts w:ascii="Arial" w:cs="Arial" w:eastAsia="Arial" w:hAnsi="Arial"/>
          <w:sz w:val="20"/>
          <w:szCs w:val="20"/>
        </w:rPr>
        <w:t xml:space="preserve">Use Kirchhoff's Voltage Law to deduce unknown voltage values</w:t>
      </w:r>
    </w:p>
    <w:p>
      <w:pPr>
        <w:pStyle w:val="ListParagraph"/>
        <w:numPr>
          <w:ilvl w:val="0"/>
          <w:numId w:val="2"/>
        </w:numPr>
        <w:spacing w:after="40" w:before="40"/>
      </w:pPr>
      <w:r>
        <w:rPr>
          <w:rFonts w:ascii="Arial" w:cs="Arial" w:eastAsia="Arial" w:hAnsi="Arial"/>
          <w:sz w:val="20"/>
          <w:szCs w:val="20"/>
        </w:rPr>
        <w:t xml:space="preserve">Select the five main categories of voltage sources by type, polarity, magnitude, and frequency</w:t>
      </w:r>
    </w:p>
    <w:p>
      <w:pPr>
        <w:pStyle w:val="ListParagraph"/>
        <w:numPr>
          <w:ilvl w:val="0"/>
          <w:numId w:val="2"/>
        </w:numPr>
        <w:spacing w:after="40" w:before="40"/>
      </w:pPr>
      <w:r>
        <w:rPr>
          <w:rFonts w:ascii="Arial" w:cs="Arial" w:eastAsia="Arial" w:hAnsi="Arial"/>
          <w:sz w:val="20"/>
          <w:szCs w:val="20"/>
        </w:rPr>
        <w:t xml:space="preserve">Build and test resistive circuits to verify voltage calculations</w:t>
      </w:r>
    </w:p>
    <w:p>
      <w:pPr>
        <w:pStyle w:val="ListParagraph"/>
        <w:numPr>
          <w:ilvl w:val="0"/>
          <w:numId w:val="2"/>
        </w:numPr>
        <w:spacing w:after="40" w:before="40"/>
      </w:pPr>
      <w:r>
        <w:rPr>
          <w:rFonts w:ascii="Arial" w:cs="Arial" w:eastAsia="Arial" w:hAnsi="Arial"/>
          <w:sz w:val="20"/>
          <w:szCs w:val="20"/>
        </w:rPr>
        <w:t xml:space="preserve">Troubleshoot DC circuits using voltage measurement techniques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 charts, and diagrams.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spacing w:after="40"/>
      </w:pPr>
      <w:r>
        <w:rPr>
          <w:rFonts w:ascii="Arial" w:cs="Arial" w:eastAsia="Arial" w:hAnsi="Arial"/>
          <w:sz w:val="20"/>
          <w:szCs w:val="20"/>
        </w:rPr>
        <w:t xml:space="preserve">**NY: Algebra I**</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AI-A.REI.1: Explain each step in solving a simple equation.</w:t>
      </w:r>
    </w:p>
    <w:p>
      <w:pPr>
        <w:pStyle w:val="ListParagraph"/>
        <w:numPr>
          <w:ilvl w:val="0"/>
          <w:numId w:val="2"/>
        </w:numPr>
        <w:spacing w:after="40" w:before="40"/>
      </w:pPr>
      <w:r>
        <w:rPr>
          <w:rFonts w:ascii="Arial" w:cs="Arial" w:eastAsia="Arial" w:hAnsi="Arial"/>
          <w:sz w:val="20"/>
          <w:szCs w:val="20"/>
        </w:rPr>
        <w:t xml:space="preserve">AI-A.REI.3: Solve linear equations and inequalities in one variable.</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HS-PS3-1: Create a computational model to calculate the change in the energy of one component in a system.</w:t>
      </w:r>
    </w:p>
    <w:p>
      <w:pPr>
        <w:pStyle w:val="ListParagraph"/>
        <w:numPr>
          <w:ilvl w:val="0"/>
          <w:numId w:val="2"/>
        </w:numPr>
        <w:spacing w:after="40" w:before="40"/>
      </w:pPr>
      <w:r>
        <w:rPr>
          <w:rFonts w:ascii="Arial" w:cs="Arial" w:eastAsia="Arial" w:hAnsi="Arial"/>
          <w:sz w:val="20"/>
          <w:szCs w:val="20"/>
        </w:rPr>
        <w:t xml:space="preserve">HS-PS3-2: Develop and use models to illustrate that energy at the macroscopic scale can be accounted for as a combination of energy associated with motions and relative positions of particles.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textbook sections on DC voltage measurement and summarize key principles including KVL</w:t>
      </w:r>
    </w:p>
    <w:p>
      <w:pPr>
        <w:pStyle w:val="ListParagraph"/>
        <w:numPr>
          <w:ilvl w:val="0"/>
          <w:numId w:val="2"/>
        </w:numPr>
        <w:spacing w:after="40" w:before="40"/>
      </w:pPr>
      <w:r>
        <w:rPr>
          <w:rFonts w:ascii="Arial" w:cs="Arial" w:eastAsia="Arial" w:hAnsi="Arial"/>
          <w:sz w:val="20"/>
          <w:szCs w:val="20"/>
        </w:rPr>
        <w:t xml:space="preserve">Students will write a detailed lab report documenting voltage measurements in a multi-resistor series circuit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expected voltage drops across each resistor in a series circuit using Ohm's Law</w:t>
      </w:r>
    </w:p>
    <w:p>
      <w:pPr>
        <w:pStyle w:val="ListParagraph"/>
        <w:numPr>
          <w:ilvl w:val="0"/>
          <w:numId w:val="2"/>
        </w:numPr>
        <w:spacing w:after="40" w:before="40"/>
      </w:pPr>
      <w:r>
        <w:rPr>
          <w:rFonts w:ascii="Arial" w:cs="Arial" w:eastAsia="Arial" w:hAnsi="Arial"/>
          <w:sz w:val="20"/>
          <w:szCs w:val="20"/>
        </w:rPr>
        <w:t xml:space="preserve">Students will apply Kirchhoff's Voltage Law to determine unknown voltage drops in circuits with missing values</w:t>
      </w:r>
    </w:p>
    <w:p>
      <w:pPr>
        <w:pStyle w:val="ListParagraph"/>
        <w:numPr>
          <w:ilvl w:val="0"/>
          <w:numId w:val="2"/>
        </w:numPr>
        <w:spacing w:after="40" w:before="40"/>
      </w:pPr>
      <w:r>
        <w:rPr>
          <w:rFonts w:ascii="Arial" w:cs="Arial" w:eastAsia="Arial" w:hAnsi="Arial"/>
          <w:sz w:val="20"/>
          <w:szCs w:val="20"/>
        </w:rPr>
        <w:t xml:space="preserve">Students will compare calculated voltages to measured values and compute percent error for each measurement</w:t>
      </w:r>
    </w:p>
    <w:p>
      <w:pPr>
        <w:pStyle w:val="ListParagraph"/>
        <w:numPr>
          <w:ilvl w:val="0"/>
          <w:numId w:val="2"/>
        </w:numPr>
        <w:spacing w:after="40" w:before="40"/>
      </w:pPr>
      <w:r>
        <w:rPr>
          <w:rFonts w:ascii="Arial" w:cs="Arial" w:eastAsia="Arial" w:hAnsi="Arial"/>
          <w:sz w:val="20"/>
          <w:szCs w:val="20"/>
        </w:rPr>
        <w:t xml:space="preserve">Students will solve practice problems involving voltage calculations in series, parallel, and series-parallel circuits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 series circuit and measure the voltage drop across each component, verifying Kirchhoff's Voltage Law</w:t>
      </w:r>
    </w:p>
    <w:p>
      <w:pPr>
        <w:pStyle w:val="ListParagraph"/>
        <w:numPr>
          <w:ilvl w:val="0"/>
          <w:numId w:val="2"/>
        </w:numPr>
        <w:spacing w:after="40" w:before="40"/>
      </w:pPr>
      <w:r>
        <w:rPr>
          <w:rFonts w:ascii="Arial" w:cs="Arial" w:eastAsia="Arial" w:hAnsi="Arial"/>
          <w:sz w:val="20"/>
          <w:szCs w:val="20"/>
        </w:rPr>
        <w:t xml:space="preserve">Students will build a parallel circuit and verify that voltage is equal across all parallel branches</w:t>
      </w:r>
    </w:p>
    <w:p>
      <w:pPr>
        <w:pStyle w:val="ListParagraph"/>
        <w:numPr>
          <w:ilvl w:val="0"/>
          <w:numId w:val="2"/>
        </w:numPr>
        <w:spacing w:after="40" w:before="40"/>
      </w:pPr>
      <w:r>
        <w:rPr>
          <w:rFonts w:ascii="Arial" w:cs="Arial" w:eastAsia="Arial" w:hAnsi="Arial"/>
          <w:sz w:val="20"/>
          <w:szCs w:val="20"/>
        </w:rPr>
        <w:t xml:space="preserve">Students will use voltage measurements to identify a faulty component in a troubleshooting exercise</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Digital multimeters (one per student or pair)</w:t>
      </w:r>
    </w:p>
    <w:p>
      <w:pPr>
        <w:pStyle w:val="ListParagraph"/>
        <w:numPr>
          <w:ilvl w:val="0"/>
          <w:numId w:val="2"/>
        </w:numPr>
        <w:spacing w:after="40" w:before="40"/>
      </w:pPr>
      <w:r>
        <w:rPr>
          <w:rFonts w:ascii="Arial" w:cs="Arial" w:eastAsia="Arial" w:hAnsi="Arial"/>
          <w:sz w:val="20"/>
          <w:szCs w:val="20"/>
        </w:rPr>
        <w:t xml:space="preserve">Assorted resistors for circuit-building exercises</w:t>
      </w:r>
    </w:p>
    <w:p>
      <w:pPr>
        <w:pStyle w:val="ListParagraph"/>
        <w:numPr>
          <w:ilvl w:val="0"/>
          <w:numId w:val="2"/>
        </w:numPr>
        <w:spacing w:after="40" w:before="40"/>
      </w:pPr>
      <w:r>
        <w:rPr>
          <w:rFonts w:ascii="Arial" w:cs="Arial" w:eastAsia="Arial" w:hAnsi="Arial"/>
          <w:sz w:val="20"/>
          <w:szCs w:val="20"/>
        </w:rPr>
        <w:t xml:space="preserve">DC power supplies and battery holders</w:t>
      </w:r>
    </w:p>
    <w:p>
      <w:pPr>
        <w:pStyle w:val="ListParagraph"/>
        <w:numPr>
          <w:ilvl w:val="0"/>
          <w:numId w:val="2"/>
        </w:numPr>
        <w:spacing w:after="40" w:before="40"/>
      </w:pPr>
      <w:r>
        <w:rPr>
          <w:rFonts w:ascii="Arial" w:cs="Arial" w:eastAsia="Arial" w:hAnsi="Arial"/>
          <w:sz w:val="20"/>
          <w:szCs w:val="20"/>
        </w:rPr>
        <w:t xml:space="preserve">Solderless breadboards and jumper wire kits</w:t>
      </w:r>
    </w:p>
    <w:p>
      <w:pPr>
        <w:pStyle w:val="ListParagraph"/>
        <w:numPr>
          <w:ilvl w:val="0"/>
          <w:numId w:val="2"/>
        </w:numPr>
        <w:spacing w:after="40" w:before="40"/>
      </w:pPr>
      <w:r>
        <w:rPr>
          <w:rFonts w:ascii="Arial" w:cs="Arial" w:eastAsia="Arial" w:hAnsi="Arial"/>
          <w:sz w:val="20"/>
          <w:szCs w:val="20"/>
        </w:rPr>
        <w:t xml:space="preserve">Kirchhoff's Voltage Law reference materials and practice problems</w:t>
      </w:r>
    </w:p>
    <w:p>
      <w:pPr>
        <w:pStyle w:val="ListParagraph"/>
        <w:numPr>
          <w:ilvl w:val="0"/>
          <w:numId w:val="2"/>
        </w:numPr>
        <w:spacing w:after="40" w:before="40"/>
      </w:pPr>
      <w:r>
        <w:rPr>
          <w:rFonts w:ascii="Arial" w:cs="Arial" w:eastAsia="Arial" w:hAnsi="Arial"/>
          <w:sz w:val="20"/>
          <w:szCs w:val="20"/>
        </w:rPr>
        <w:t xml:space="preserve">PhET Interactive Simulations — Circuit Construction Kit: DC</w:t>
      </w:r>
    </w:p>
    <w:p>
      <w:pPr>
        <w:pStyle w:val="ListParagraph"/>
        <w:numPr>
          <w:ilvl w:val="0"/>
          <w:numId w:val="2"/>
        </w:numPr>
        <w:spacing w:after="40" w:before="40"/>
      </w:pPr>
      <w:r>
        <w:rPr>
          <w:rFonts w:ascii="Arial" w:cs="Arial" w:eastAsia="Arial" w:hAnsi="Arial"/>
          <w:sz w:val="20"/>
          <w:szCs w:val="20"/>
        </w:rPr>
        <w:t xml:space="preserve">Occupational Skill Standards — EIA/EIF: IA.12, IIB.08, IIB.10, IIB.13, III.05, III.22</w:t>
      </w:r>
    </w:p>
    <w:p>
      <w:pPr>
        <w:pStyle w:val="ListParagraph"/>
        <w:numPr>
          <w:ilvl w:val="0"/>
          <w:numId w:val="2"/>
        </w:numPr>
        <w:spacing w:after="40" w:before="40"/>
      </w:pPr>
      <w:r>
        <w:rPr>
          <w:rFonts w:ascii="Arial" w:cs="Arial" w:eastAsia="Arial" w:hAnsi="Arial"/>
          <w:sz w:val="20"/>
          <w:szCs w:val="20"/>
        </w:rPr>
        <w:t xml:space="preserve">A+ Core Hardware (220-1001) Objective 4.1</w:t>
      </w:r>
    </w:p>
    <w:p>
      <w:pPr>
        <w:pStyle w:val="ListParagraph"/>
        <w:numPr>
          <w:ilvl w:val="0"/>
          <w:numId w:val="2"/>
        </w:numPr>
        <w:spacing w:after="40" w:before="40"/>
      </w:pPr>
      <w:r>
        <w:rPr>
          <w:rFonts w:ascii="Arial" w:cs="Arial" w:eastAsia="Arial" w:hAnsi="Arial"/>
          <w:sz w:val="20"/>
          <w:szCs w:val="20"/>
        </w:rPr>
        <w:t xml:space="preserve">Heath Kit Module 1 Exercise 6 and 7</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2026-04-27T15:18:50.629Z</dcterms:created>
  <dcterms:modified xsi:type="dcterms:W3CDTF">2026-04-27T15:18:50.629Z</dcterms:modified>
</cp:coreProperties>
</file>

<file path=docProps/custom.xml><?xml version="1.0" encoding="utf-8"?>
<Properties xmlns="http://schemas.openxmlformats.org/officeDocument/2006/custom-properties" xmlns:vt="http://schemas.openxmlformats.org/officeDocument/2006/docPropsVTypes"/>
</file>